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1914BD" w:rsidP="001914B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914BD" w:rsidRDefault="001914BD" w:rsidP="001914B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1914BD" w:rsidRDefault="001914BD" w:rsidP="001914B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:rsidR="001914BD" w:rsidRDefault="001914BD" w:rsidP="001914B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12.06.2025</w:t>
      </w:r>
      <w:r w:rsidR="00086EE3">
        <w:rPr>
          <w:rFonts w:ascii="Times New Roman" w:hAnsi="Times New Roman" w:cs="Times New Roman"/>
          <w:b/>
          <w:color w:val="101010"/>
          <w:sz w:val="28"/>
        </w:rPr>
        <w:t>г</w:t>
      </w:r>
    </w:p>
    <w:p w:rsidR="001914BD" w:rsidRPr="00086EE3" w:rsidRDefault="00086EE3" w:rsidP="00086EE3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ИВАС Кут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086EE3">
        <w:rPr>
          <w:rFonts w:ascii="Times New Roman" w:hAnsi="Times New Roman" w:cs="Times New Roman"/>
          <w:color w:val="FF0000"/>
          <w:sz w:val="24"/>
          <w:szCs w:val="24"/>
        </w:rPr>
        <w:t xml:space="preserve"> 13062025</w:t>
      </w:r>
    </w:p>
    <w:p w:rsidR="00086EE3" w:rsidRPr="00086EE3" w:rsidRDefault="00086EE3" w:rsidP="00086EE3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86EE3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086EE3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086EE3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086E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86EE3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086EE3" w:rsidRDefault="00086EE3" w:rsidP="001914BD">
      <w:pPr>
        <w:rPr>
          <w:rFonts w:ascii="Times New Roman" w:hAnsi="Times New Roman" w:cs="Times New Roman"/>
          <w:b/>
          <w:sz w:val="24"/>
        </w:rPr>
      </w:pPr>
    </w:p>
    <w:p w:rsidR="001914BD" w:rsidRPr="001914BD" w:rsidRDefault="001914BD" w:rsidP="001914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Ведущий: </w:t>
      </w:r>
      <w:r>
        <w:rPr>
          <w:rFonts w:ascii="Times New Roman" w:hAnsi="Times New Roman" w:cs="Times New Roman"/>
          <w:sz w:val="24"/>
        </w:rPr>
        <w:t xml:space="preserve">Владыка Синтеза ИВО </w:t>
      </w:r>
      <w:proofErr w:type="spellStart"/>
      <w:r>
        <w:rPr>
          <w:rFonts w:ascii="Times New Roman" w:hAnsi="Times New Roman" w:cs="Times New Roman"/>
          <w:sz w:val="24"/>
        </w:rPr>
        <w:t>Жубанов</w:t>
      </w:r>
      <w:proofErr w:type="spellEnd"/>
      <w:r>
        <w:rPr>
          <w:rFonts w:ascii="Times New Roman" w:hAnsi="Times New Roman" w:cs="Times New Roman"/>
          <w:sz w:val="24"/>
        </w:rPr>
        <w:t xml:space="preserve"> Д.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Идрисова А.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Замерова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Муханбетова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Жанабай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</w:p>
    <w:p w:rsidR="001914BD" w:rsidRDefault="001914BD" w:rsidP="001914B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Совета Синтеза ИВДИВО.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План Синтеза Совета Синтеза ИВО подразделен</w:t>
      </w:r>
      <w:r w:rsidR="00086EE3">
        <w:rPr>
          <w:rFonts w:ascii="Times New Roman" w:hAnsi="Times New Roman" w:cs="Times New Roman"/>
          <w:color w:val="000000"/>
          <w:sz w:val="24"/>
        </w:rPr>
        <w:t>ия ИВДИВО Уральск на 2025-2026 С</w:t>
      </w:r>
      <w:r>
        <w:rPr>
          <w:rFonts w:ascii="Times New Roman" w:hAnsi="Times New Roman" w:cs="Times New Roman"/>
          <w:color w:val="000000"/>
          <w:sz w:val="24"/>
        </w:rPr>
        <w:t>интез-год.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Полномочный являет Учителя Синтеза, разрабатывает Часть организации,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Ипостасит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</w:t>
      </w:r>
      <w:r w:rsidR="00086EE3">
        <w:rPr>
          <w:rFonts w:ascii="Times New Roman" w:hAnsi="Times New Roman" w:cs="Times New Roman"/>
          <w:color w:val="000000"/>
          <w:sz w:val="24"/>
        </w:rPr>
        <w:t>интеза организации, ИВАС Игнатий Вера</w:t>
      </w:r>
      <w:r>
        <w:rPr>
          <w:rFonts w:ascii="Times New Roman" w:hAnsi="Times New Roman" w:cs="Times New Roman"/>
          <w:color w:val="000000"/>
          <w:sz w:val="24"/>
        </w:rPr>
        <w:t>. Учитель Синтеза разрабатывает тематики по Части и организации.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Стяжали командный Огонь и Синтез. Командный Огонь - организует в исполнении поручений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 Стяжали обучение в ВШС у </w:t>
      </w:r>
      <w:r w:rsidR="00086EE3">
        <w:rPr>
          <w:rFonts w:ascii="Times New Roman" w:hAnsi="Times New Roman" w:cs="Times New Roman"/>
          <w:color w:val="000000"/>
          <w:sz w:val="24"/>
        </w:rPr>
        <w:t>ИВ</w:t>
      </w:r>
      <w:r>
        <w:rPr>
          <w:rFonts w:ascii="Times New Roman" w:hAnsi="Times New Roman" w:cs="Times New Roman"/>
          <w:color w:val="000000"/>
          <w:sz w:val="24"/>
        </w:rPr>
        <w:t>АС Филиппа командной работе.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Задача куратора группы помочь каждому вырасти исполнением поручения. То есть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соорганизовать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группу на командную работу.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</w:p>
    <w:p w:rsidR="001914BD" w:rsidRDefault="001914BD" w:rsidP="001914B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Понедельник, пятница вести онлайн-занятия с новенькими</w:t>
      </w:r>
      <w:r w:rsidR="00156BA5">
        <w:rPr>
          <w:rFonts w:ascii="Times New Roman" w:hAnsi="Times New Roman" w:cs="Times New Roman"/>
          <w:color w:val="000000"/>
          <w:sz w:val="24"/>
        </w:rPr>
        <w:t>. Составить список ДП, которые будут вести занятия</w:t>
      </w:r>
      <w:r>
        <w:rPr>
          <w:rFonts w:ascii="Times New Roman" w:hAnsi="Times New Roman" w:cs="Times New Roman"/>
          <w:color w:val="000000"/>
          <w:sz w:val="24"/>
        </w:rPr>
        <w:t xml:space="preserve"> с </w:t>
      </w:r>
      <w:r w:rsidR="00156BA5">
        <w:rPr>
          <w:rFonts w:ascii="Times New Roman" w:hAnsi="Times New Roman" w:cs="Times New Roman"/>
          <w:color w:val="000000"/>
          <w:sz w:val="24"/>
        </w:rPr>
        <w:t>указанием тематик</w:t>
      </w:r>
      <w:r>
        <w:rPr>
          <w:rFonts w:ascii="Times New Roman" w:hAnsi="Times New Roman" w:cs="Times New Roman"/>
          <w:color w:val="000000"/>
          <w:sz w:val="24"/>
        </w:rPr>
        <w:t xml:space="preserve"> (ответственная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Г.).</w:t>
      </w:r>
    </w:p>
    <w:p w:rsidR="001914BD" w:rsidRDefault="00086EE3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1914BD">
        <w:rPr>
          <w:rFonts w:ascii="Times New Roman" w:hAnsi="Times New Roman" w:cs="Times New Roman"/>
          <w:color w:val="000000"/>
          <w:sz w:val="24"/>
        </w:rPr>
        <w:t xml:space="preserve">. Назначить </w:t>
      </w:r>
      <w:r w:rsidR="00156BA5">
        <w:rPr>
          <w:rFonts w:ascii="Times New Roman" w:hAnsi="Times New Roman" w:cs="Times New Roman"/>
          <w:color w:val="000000"/>
          <w:sz w:val="24"/>
        </w:rPr>
        <w:t>ответственных кураторов</w:t>
      </w:r>
      <w:bookmarkStart w:id="0" w:name="_GoBack"/>
      <w:bookmarkEnd w:id="0"/>
      <w:r w:rsidR="001914BD">
        <w:rPr>
          <w:rFonts w:ascii="Times New Roman" w:hAnsi="Times New Roman" w:cs="Times New Roman"/>
          <w:color w:val="000000"/>
          <w:sz w:val="24"/>
        </w:rPr>
        <w:t xml:space="preserve"> третьего и первого курсов Синтеза ИВО (</w:t>
      </w:r>
      <w:proofErr w:type="spellStart"/>
      <w:r w:rsidR="001914BD"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 w:rsidR="001914BD">
        <w:rPr>
          <w:rFonts w:ascii="Times New Roman" w:hAnsi="Times New Roman" w:cs="Times New Roman"/>
          <w:color w:val="000000"/>
          <w:sz w:val="24"/>
        </w:rPr>
        <w:t xml:space="preserve"> Г.).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</w:p>
    <w:p w:rsidR="001914BD" w:rsidRDefault="001914BD" w:rsidP="001914B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Регламент. проработка. тематики по Частям ИВО. </w:t>
      </w:r>
    </w:p>
    <w:p w:rsidR="001914BD" w:rsidRDefault="001914BD" w:rsidP="001914BD">
      <w:pPr>
        <w:rPr>
          <w:rFonts w:ascii="Times New Roman" w:hAnsi="Times New Roman" w:cs="Times New Roman"/>
          <w:color w:val="000000"/>
          <w:sz w:val="24"/>
        </w:rPr>
      </w:pPr>
    </w:p>
    <w:p w:rsidR="001914BD" w:rsidRPr="001914BD" w:rsidRDefault="001914BD" w:rsidP="001914B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и цивилизационного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1914BD" w:rsidRPr="001914BD" w:rsidSect="001914B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BD"/>
    <w:rsid w:val="00086EE3"/>
    <w:rsid w:val="00156BA5"/>
    <w:rsid w:val="001914BD"/>
    <w:rsid w:val="0037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33AF"/>
  <w15:chartTrackingRefBased/>
  <w15:docId w15:val="{F367BA9C-E35C-456C-87A9-17376985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6</cp:revision>
  <dcterms:created xsi:type="dcterms:W3CDTF">2025-06-12T16:54:00Z</dcterms:created>
  <dcterms:modified xsi:type="dcterms:W3CDTF">2025-06-13T13:05:00Z</dcterms:modified>
</cp:coreProperties>
</file>